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12E" w:rsidRPr="00F5612E" w:rsidRDefault="00F5612E" w:rsidP="00F5612E">
      <w:pPr>
        <w:spacing w:before="161" w:after="161"/>
        <w:jc w:val="center"/>
        <w:outlineLvl w:val="0"/>
        <w:rPr>
          <w:rFonts w:ascii="inherit" w:eastAsia="Times New Roman" w:hAnsi="inherit" w:cs="Times New Roman"/>
          <w:kern w:val="36"/>
          <w:sz w:val="48"/>
          <w:szCs w:val="48"/>
        </w:rPr>
      </w:pPr>
      <w:r w:rsidRPr="00F5612E">
        <w:rPr>
          <w:rFonts w:ascii="inherit" w:eastAsia="Times New Roman" w:hAnsi="inherit" w:cs="Times New Roman"/>
          <w:kern w:val="36"/>
          <w:sz w:val="48"/>
          <w:szCs w:val="48"/>
        </w:rPr>
        <w:t>Premier Property Management Group</w:t>
      </w:r>
    </w:p>
    <w:p w:rsidR="00F5612E" w:rsidRPr="00F5612E" w:rsidRDefault="00F5612E" w:rsidP="00F5612E">
      <w:pPr>
        <w:spacing w:before="360" w:after="360"/>
        <w:rPr>
          <w:rFonts w:ascii="Times New Roman" w:eastAsia="Times New Roman" w:hAnsi="Times New Roman" w:cs="Times New Roman"/>
        </w:rPr>
      </w:pPr>
      <w:r w:rsidRPr="00F5612E">
        <w:rPr>
          <w:rFonts w:ascii="Times New Roman" w:eastAsia="Times New Roman" w:hAnsi="Times New Roman" w:cs="Times New Roman"/>
        </w:rPr>
        <w:t>Specializing in Texas property management, PPMG of Texas, works for investors nationwide to handle all of their investing and management needs. As a licensed rental property management company in Dallas and Houston, PPMG of Texas,  strives to offer outstanding quality and top-notch customer service for your Texas rental property management needs.</w:t>
      </w:r>
    </w:p>
    <w:p w:rsidR="00F5612E" w:rsidRPr="00F5612E" w:rsidRDefault="00F5612E" w:rsidP="00F5612E">
      <w:pPr>
        <w:spacing w:before="360" w:after="360"/>
        <w:rPr>
          <w:rFonts w:ascii="Times New Roman" w:eastAsia="Times New Roman" w:hAnsi="Times New Roman" w:cs="Times New Roman"/>
        </w:rPr>
      </w:pPr>
      <w:r w:rsidRPr="00F5612E">
        <w:rPr>
          <w:rFonts w:ascii="Times New Roman" w:eastAsia="Times New Roman" w:hAnsi="Times New Roman" w:cs="Times New Roman"/>
        </w:rPr>
        <w:t>We manage properties in some of Texas’s most desirable areas. Truly valuing our residents’ needs and concerns is of top priority, and our knowledgeable team understands that consistently working to improve the quality of service and attention to detail are the best ways to provide comfortable living arrangements for our residents who have chosen our homes.  Let us deliver on our promise, and become part of our family today!</w:t>
      </w:r>
    </w:p>
    <w:p w:rsidR="00F5612E" w:rsidRPr="00F5612E" w:rsidRDefault="002B1FDC" w:rsidP="00F5612E">
      <w:pPr>
        <w:spacing w:before="300" w:after="360"/>
        <w:rPr>
          <w:rFonts w:ascii="Times New Roman" w:eastAsia="Times New Roman" w:hAnsi="Times New Roman" w:cs="Times New Roman"/>
          <w:sz w:val="26"/>
          <w:szCs w:val="26"/>
        </w:rPr>
      </w:pPr>
      <w:r w:rsidRPr="00F5612E">
        <w:rPr>
          <w:rFonts w:ascii="Times New Roman" w:eastAsia="Times New Roman" w:hAnsi="Times New Roman" w:cs="Times New Roman"/>
          <w:noProof/>
          <w:sz w:val="26"/>
          <w:szCs w:val="26"/>
        </w:rPr>
        <w:pict>
          <v:rect id="_x0000_i1026" alt="" style="width:468pt;height:.05pt;mso-width-percent:0;mso-height-percent:0;mso-width-percent:0;mso-height-percent:0" o:hralign="center" o:hrstd="t" o:hr="t" fillcolor="#a0a0a0" stroked="f"/>
        </w:pict>
      </w:r>
    </w:p>
    <w:p w:rsidR="00F5612E" w:rsidRPr="00F5612E" w:rsidRDefault="00F5612E" w:rsidP="00F5612E">
      <w:pPr>
        <w:spacing w:before="360" w:after="360"/>
        <w:rPr>
          <w:rFonts w:ascii="Times New Roman" w:eastAsia="Times New Roman" w:hAnsi="Times New Roman" w:cs="Times New Roman"/>
          <w:sz w:val="26"/>
          <w:szCs w:val="26"/>
        </w:rPr>
      </w:pPr>
      <w:r w:rsidRPr="00F5612E">
        <w:rPr>
          <w:rFonts w:ascii="Times New Roman" w:eastAsia="Times New Roman" w:hAnsi="Times New Roman" w:cs="Times New Roman"/>
          <w:b/>
          <w:bCs/>
          <w:sz w:val="26"/>
          <w:szCs w:val="26"/>
        </w:rPr>
        <w:t>** Recently, Memphis Invest and Premier Property Management Group expanded into the Little Rock, AR. and Oklahoma City, OK. markets.  Both provide excellent opportunities for the company to grow and offer an expanding and diverse range of properties.  Look for future and strong growth in each of the real estate markets!</w:t>
      </w:r>
    </w:p>
    <w:p w:rsidR="00F5612E" w:rsidRPr="00F5612E" w:rsidRDefault="002B1FDC" w:rsidP="00F5612E">
      <w:pPr>
        <w:spacing w:before="300" w:after="360"/>
        <w:rPr>
          <w:rFonts w:ascii="Times New Roman" w:eastAsia="Times New Roman" w:hAnsi="Times New Roman" w:cs="Times New Roman"/>
          <w:sz w:val="26"/>
          <w:szCs w:val="26"/>
        </w:rPr>
      </w:pPr>
      <w:r w:rsidRPr="00F5612E">
        <w:rPr>
          <w:rFonts w:ascii="Times New Roman" w:eastAsia="Times New Roman" w:hAnsi="Times New Roman" w:cs="Times New Roman"/>
          <w:noProof/>
          <w:sz w:val="26"/>
          <w:szCs w:val="26"/>
        </w:rPr>
        <w:pict>
          <v:rect id="_x0000_i1025" alt="" style="width:468pt;height:.05pt;mso-width-percent:0;mso-height-percent:0;mso-width-percent:0;mso-height-percent:0" o:hralign="center" o:hrstd="t" o:hr="t" fillcolor="#a0a0a0" stroked="f"/>
        </w:pict>
      </w:r>
    </w:p>
    <w:p w:rsidR="00F5612E" w:rsidRPr="00F5612E" w:rsidRDefault="00F5612E" w:rsidP="00F5612E">
      <w:pPr>
        <w:spacing w:before="360"/>
        <w:rPr>
          <w:rFonts w:ascii="Times New Roman" w:eastAsia="Times New Roman" w:hAnsi="Times New Roman" w:cs="Times New Roman"/>
          <w:sz w:val="26"/>
          <w:szCs w:val="26"/>
        </w:rPr>
      </w:pPr>
      <w:r w:rsidRPr="00F5612E">
        <w:rPr>
          <w:rFonts w:ascii="Times New Roman" w:eastAsia="Times New Roman" w:hAnsi="Times New Roman" w:cs="Times New Roman"/>
          <w:sz w:val="26"/>
          <w:szCs w:val="26"/>
        </w:rPr>
        <w:t> </w:t>
      </w:r>
    </w:p>
    <w:p w:rsidR="00F5612E" w:rsidRPr="00F5612E" w:rsidRDefault="00F5612E" w:rsidP="00F5612E">
      <w:pPr>
        <w:spacing w:after="150"/>
        <w:jc w:val="center"/>
        <w:outlineLvl w:val="1"/>
        <w:rPr>
          <w:rFonts w:ascii="Times New Roman" w:eastAsia="Times New Roman" w:hAnsi="Times New Roman" w:cs="Times New Roman"/>
          <w:sz w:val="36"/>
          <w:szCs w:val="36"/>
        </w:rPr>
      </w:pPr>
      <w:r w:rsidRPr="00F5612E">
        <w:rPr>
          <w:rFonts w:ascii="Times New Roman" w:eastAsia="Times New Roman" w:hAnsi="Times New Roman" w:cs="Times New Roman"/>
          <w:sz w:val="36"/>
          <w:szCs w:val="36"/>
        </w:rPr>
        <w:t>Our Solutions</w:t>
      </w:r>
    </w:p>
    <w:p w:rsidR="00F5612E" w:rsidRPr="00F5612E" w:rsidRDefault="00F5612E" w:rsidP="00F5612E">
      <w:pPr>
        <w:ind w:left="3675"/>
        <w:outlineLvl w:val="2"/>
        <w:rPr>
          <w:rFonts w:ascii="inherit" w:eastAsia="Times New Roman" w:hAnsi="inherit" w:cs="Times New Roman"/>
          <w:color w:val="828282"/>
          <w:sz w:val="27"/>
          <w:szCs w:val="27"/>
        </w:rPr>
      </w:pPr>
      <w:r w:rsidRPr="00F5612E">
        <w:rPr>
          <w:rFonts w:ascii="inherit" w:eastAsia="Times New Roman" w:hAnsi="inherit" w:cs="Times New Roman"/>
          <w:color w:val="828282"/>
          <w:sz w:val="27"/>
          <w:szCs w:val="27"/>
        </w:rPr>
        <w:t>PROPERTY MANAGEMENT</w:t>
      </w:r>
    </w:p>
    <w:p w:rsidR="00F5612E" w:rsidRPr="00F5612E" w:rsidRDefault="00F5612E" w:rsidP="00F5612E">
      <w:pPr>
        <w:ind w:left="3675"/>
        <w:rPr>
          <w:rFonts w:ascii="Times New Roman" w:eastAsia="Times New Roman" w:hAnsi="Times New Roman" w:cs="Times New Roman"/>
        </w:rPr>
      </w:pPr>
      <w:r w:rsidRPr="00F5612E">
        <w:rPr>
          <w:rFonts w:ascii="Times New Roman" w:eastAsia="Times New Roman" w:hAnsi="Times New Roman" w:cs="Times New Roman"/>
        </w:rPr>
        <w:t>Managing over 3,000 properties in three different markets.</w:t>
      </w:r>
    </w:p>
    <w:p w:rsidR="00F5612E" w:rsidRPr="00F5612E" w:rsidRDefault="00F5612E" w:rsidP="00F5612E">
      <w:pPr>
        <w:ind w:left="3675"/>
        <w:outlineLvl w:val="2"/>
        <w:rPr>
          <w:rFonts w:ascii="inherit" w:eastAsia="Times New Roman" w:hAnsi="inherit" w:cs="Times New Roman"/>
          <w:color w:val="828282"/>
          <w:sz w:val="27"/>
          <w:szCs w:val="27"/>
        </w:rPr>
      </w:pPr>
      <w:r w:rsidRPr="00F5612E">
        <w:rPr>
          <w:rFonts w:ascii="inherit" w:eastAsia="Times New Roman" w:hAnsi="inherit" w:cs="Times New Roman"/>
          <w:color w:val="828282"/>
          <w:sz w:val="27"/>
          <w:szCs w:val="27"/>
        </w:rPr>
        <w:t>RESIDENT PLACEMENT</w:t>
      </w:r>
    </w:p>
    <w:p w:rsidR="00F5612E" w:rsidRPr="00F5612E" w:rsidRDefault="00F5612E" w:rsidP="00F5612E">
      <w:pPr>
        <w:ind w:left="3675"/>
        <w:rPr>
          <w:rFonts w:ascii="Times New Roman" w:eastAsia="Times New Roman" w:hAnsi="Times New Roman" w:cs="Times New Roman"/>
        </w:rPr>
      </w:pPr>
      <w:r w:rsidRPr="00F5612E">
        <w:rPr>
          <w:rFonts w:ascii="Times New Roman" w:eastAsia="Times New Roman" w:hAnsi="Times New Roman" w:cs="Times New Roman"/>
        </w:rPr>
        <w:t>Finding the best house in the right area for you.</w:t>
      </w:r>
    </w:p>
    <w:p w:rsidR="00F5612E" w:rsidRPr="00F5612E" w:rsidRDefault="00F5612E" w:rsidP="00F5612E">
      <w:pPr>
        <w:ind w:left="3675"/>
        <w:outlineLvl w:val="2"/>
        <w:rPr>
          <w:rFonts w:ascii="inherit" w:eastAsia="Times New Roman" w:hAnsi="inherit" w:cs="Times New Roman"/>
          <w:color w:val="828282"/>
          <w:sz w:val="27"/>
          <w:szCs w:val="27"/>
        </w:rPr>
      </w:pPr>
      <w:r w:rsidRPr="00F5612E">
        <w:rPr>
          <w:rFonts w:ascii="inherit" w:eastAsia="Times New Roman" w:hAnsi="inherit" w:cs="Times New Roman"/>
          <w:color w:val="828282"/>
          <w:sz w:val="27"/>
          <w:szCs w:val="27"/>
        </w:rPr>
        <w:t>ONLINE PAYMENTS</w:t>
      </w:r>
    </w:p>
    <w:p w:rsidR="00F5612E" w:rsidRPr="00F5612E" w:rsidRDefault="00F5612E" w:rsidP="00F5612E">
      <w:pPr>
        <w:ind w:left="3675"/>
        <w:rPr>
          <w:rFonts w:ascii="Times New Roman" w:eastAsia="Times New Roman" w:hAnsi="Times New Roman" w:cs="Times New Roman"/>
        </w:rPr>
      </w:pPr>
      <w:r w:rsidRPr="00F5612E">
        <w:rPr>
          <w:rFonts w:ascii="Times New Roman" w:eastAsia="Times New Roman" w:hAnsi="Times New Roman" w:cs="Times New Roman"/>
        </w:rPr>
        <w:t>Providing convenient paying options that are best for you.</w:t>
      </w:r>
    </w:p>
    <w:p w:rsidR="00F5612E" w:rsidRDefault="00F5612E" w:rsidP="00F5612E">
      <w:pPr>
        <w:spacing w:after="150"/>
        <w:jc w:val="center"/>
        <w:outlineLvl w:val="1"/>
        <w:rPr>
          <w:rFonts w:ascii="Times New Roman" w:eastAsia="Times New Roman" w:hAnsi="Times New Roman" w:cs="Times New Roman"/>
          <w:sz w:val="36"/>
          <w:szCs w:val="36"/>
        </w:rPr>
      </w:pPr>
    </w:p>
    <w:p w:rsidR="00F5612E" w:rsidRPr="00F5612E" w:rsidRDefault="00F5612E" w:rsidP="00F5612E">
      <w:pPr>
        <w:spacing w:after="150"/>
        <w:ind w:firstLine="720"/>
        <w:jc w:val="center"/>
        <w:outlineLvl w:val="1"/>
        <w:rPr>
          <w:rFonts w:ascii="Times New Roman" w:eastAsia="Times New Roman" w:hAnsi="Times New Roman" w:cs="Times New Roman"/>
          <w:sz w:val="36"/>
          <w:szCs w:val="36"/>
        </w:rPr>
      </w:pPr>
      <w:r w:rsidRPr="00F5612E">
        <w:rPr>
          <w:rFonts w:ascii="Times New Roman" w:eastAsia="Times New Roman" w:hAnsi="Times New Roman" w:cs="Times New Roman"/>
          <w:sz w:val="36"/>
          <w:szCs w:val="36"/>
        </w:rPr>
        <w:t>Featured Properties</w:t>
      </w:r>
    </w:p>
    <w:p w:rsidR="00F5612E" w:rsidRPr="00F5612E" w:rsidRDefault="00F5612E" w:rsidP="00F5612E">
      <w:pPr>
        <w:rPr>
          <w:rFonts w:ascii="Times New Roman" w:eastAsia="Times New Roman" w:hAnsi="Times New Roman" w:cs="Times New Roman"/>
        </w:rPr>
      </w:pPr>
    </w:p>
    <w:p w:rsidR="00C449E7" w:rsidRDefault="00C449E7">
      <w:bookmarkStart w:id="0" w:name="_GoBack"/>
      <w:bookmarkEnd w:id="0"/>
    </w:p>
    <w:sectPr w:rsidR="00C449E7" w:rsidSect="00B60C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12E"/>
    <w:rsid w:val="002B1FDC"/>
    <w:rsid w:val="00801ABD"/>
    <w:rsid w:val="00B60C95"/>
    <w:rsid w:val="00C449E7"/>
    <w:rsid w:val="00DA276F"/>
    <w:rsid w:val="00F56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DE0B8"/>
  <w14:defaultImageDpi w14:val="32767"/>
  <w15:chartTrackingRefBased/>
  <w15:docId w15:val="{3F0F9E16-632F-BF4E-BFAE-C77C2C926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F5612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5612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5612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12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5612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5612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5612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561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314163">
      <w:bodyDiv w:val="1"/>
      <w:marLeft w:val="0"/>
      <w:marRight w:val="0"/>
      <w:marTop w:val="0"/>
      <w:marBottom w:val="0"/>
      <w:divBdr>
        <w:top w:val="none" w:sz="0" w:space="0" w:color="auto"/>
        <w:left w:val="none" w:sz="0" w:space="0" w:color="auto"/>
        <w:bottom w:val="none" w:sz="0" w:space="0" w:color="auto"/>
        <w:right w:val="none" w:sz="0" w:space="0" w:color="auto"/>
      </w:divBdr>
      <w:divsChild>
        <w:div w:id="677780730">
          <w:marLeft w:val="0"/>
          <w:marRight w:val="0"/>
          <w:marTop w:val="0"/>
          <w:marBottom w:val="0"/>
          <w:divBdr>
            <w:top w:val="none" w:sz="0" w:space="0" w:color="auto"/>
            <w:left w:val="none" w:sz="0" w:space="0" w:color="auto"/>
            <w:bottom w:val="none" w:sz="0" w:space="0" w:color="auto"/>
            <w:right w:val="none" w:sz="0" w:space="0" w:color="auto"/>
          </w:divBdr>
          <w:divsChild>
            <w:div w:id="1834687701">
              <w:blockQuote w:val="1"/>
              <w:marLeft w:val="360"/>
              <w:marRight w:val="360"/>
              <w:marTop w:val="0"/>
              <w:marBottom w:val="0"/>
              <w:divBdr>
                <w:top w:val="none" w:sz="0" w:space="0" w:color="auto"/>
                <w:left w:val="single" w:sz="36" w:space="15" w:color="EEEEEE"/>
                <w:bottom w:val="none" w:sz="0" w:space="0" w:color="auto"/>
                <w:right w:val="none" w:sz="0" w:space="0" w:color="auto"/>
              </w:divBdr>
            </w:div>
          </w:divsChild>
        </w:div>
        <w:div w:id="528760881">
          <w:marLeft w:val="0"/>
          <w:marRight w:val="0"/>
          <w:marTop w:val="0"/>
          <w:marBottom w:val="0"/>
          <w:divBdr>
            <w:top w:val="none" w:sz="0" w:space="0" w:color="auto"/>
            <w:left w:val="none" w:sz="0" w:space="0" w:color="auto"/>
            <w:bottom w:val="none" w:sz="0" w:space="0" w:color="auto"/>
            <w:right w:val="none" w:sz="0" w:space="0" w:color="auto"/>
          </w:divBdr>
          <w:divsChild>
            <w:div w:id="1030181050">
              <w:marLeft w:val="-225"/>
              <w:marRight w:val="-225"/>
              <w:marTop w:val="0"/>
              <w:marBottom w:val="0"/>
              <w:divBdr>
                <w:top w:val="none" w:sz="0" w:space="0" w:color="auto"/>
                <w:left w:val="none" w:sz="0" w:space="0" w:color="auto"/>
                <w:bottom w:val="none" w:sz="0" w:space="0" w:color="auto"/>
                <w:right w:val="none" w:sz="0" w:space="0" w:color="auto"/>
              </w:divBdr>
              <w:divsChild>
                <w:div w:id="1946157551">
                  <w:marLeft w:val="2925"/>
                  <w:marRight w:val="0"/>
                  <w:marTop w:val="0"/>
                  <w:marBottom w:val="0"/>
                  <w:divBdr>
                    <w:top w:val="none" w:sz="0" w:space="0" w:color="auto"/>
                    <w:left w:val="none" w:sz="0" w:space="0" w:color="auto"/>
                    <w:bottom w:val="none" w:sz="0" w:space="0" w:color="auto"/>
                    <w:right w:val="none" w:sz="0" w:space="0" w:color="auto"/>
                  </w:divBdr>
                  <w:divsChild>
                    <w:div w:id="1067267380">
                      <w:marLeft w:val="0"/>
                      <w:marRight w:val="0"/>
                      <w:marTop w:val="0"/>
                      <w:marBottom w:val="0"/>
                      <w:divBdr>
                        <w:top w:val="none" w:sz="0" w:space="0" w:color="auto"/>
                        <w:left w:val="none" w:sz="0" w:space="0" w:color="auto"/>
                        <w:bottom w:val="none" w:sz="0" w:space="0" w:color="auto"/>
                        <w:right w:val="none" w:sz="0" w:space="0" w:color="auto"/>
                      </w:divBdr>
                      <w:divsChild>
                        <w:div w:id="1859463716">
                          <w:marLeft w:val="0"/>
                          <w:marRight w:val="0"/>
                          <w:marTop w:val="0"/>
                          <w:marBottom w:val="525"/>
                          <w:divBdr>
                            <w:top w:val="none" w:sz="0" w:space="0" w:color="auto"/>
                            <w:left w:val="none" w:sz="0" w:space="0" w:color="auto"/>
                            <w:bottom w:val="single" w:sz="6" w:space="31" w:color="CCCCCC"/>
                            <w:right w:val="none" w:sz="0" w:space="0" w:color="auto"/>
                          </w:divBdr>
                          <w:divsChild>
                            <w:div w:id="89007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41313">
                      <w:marLeft w:val="0"/>
                      <w:marRight w:val="0"/>
                      <w:marTop w:val="0"/>
                      <w:marBottom w:val="0"/>
                      <w:divBdr>
                        <w:top w:val="none" w:sz="0" w:space="0" w:color="auto"/>
                        <w:left w:val="none" w:sz="0" w:space="0" w:color="auto"/>
                        <w:bottom w:val="none" w:sz="0" w:space="0" w:color="auto"/>
                        <w:right w:val="none" w:sz="0" w:space="0" w:color="auto"/>
                      </w:divBdr>
                      <w:divsChild>
                        <w:div w:id="1798065033">
                          <w:marLeft w:val="0"/>
                          <w:marRight w:val="0"/>
                          <w:marTop w:val="0"/>
                          <w:marBottom w:val="525"/>
                          <w:divBdr>
                            <w:top w:val="none" w:sz="0" w:space="0" w:color="auto"/>
                            <w:left w:val="none" w:sz="0" w:space="0" w:color="auto"/>
                            <w:bottom w:val="single" w:sz="6" w:space="31" w:color="CCCCCC"/>
                            <w:right w:val="none" w:sz="0" w:space="0" w:color="auto"/>
                          </w:divBdr>
                          <w:divsChild>
                            <w:div w:id="6462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0599">
                      <w:marLeft w:val="0"/>
                      <w:marRight w:val="0"/>
                      <w:marTop w:val="0"/>
                      <w:marBottom w:val="0"/>
                      <w:divBdr>
                        <w:top w:val="none" w:sz="0" w:space="0" w:color="auto"/>
                        <w:left w:val="none" w:sz="0" w:space="0" w:color="auto"/>
                        <w:bottom w:val="none" w:sz="0" w:space="0" w:color="auto"/>
                        <w:right w:val="none" w:sz="0" w:space="0" w:color="auto"/>
                      </w:divBdr>
                      <w:divsChild>
                        <w:div w:id="1469981425">
                          <w:marLeft w:val="0"/>
                          <w:marRight w:val="0"/>
                          <w:marTop w:val="0"/>
                          <w:marBottom w:val="525"/>
                          <w:divBdr>
                            <w:top w:val="none" w:sz="0" w:space="0" w:color="auto"/>
                            <w:left w:val="none" w:sz="0" w:space="0" w:color="auto"/>
                            <w:bottom w:val="single" w:sz="6" w:space="31" w:color="CCCCCC"/>
                            <w:right w:val="none" w:sz="0" w:space="0" w:color="auto"/>
                          </w:divBdr>
                          <w:divsChild>
                            <w:div w:id="209802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79061">
          <w:marLeft w:val="0"/>
          <w:marRight w:val="0"/>
          <w:marTop w:val="0"/>
          <w:marBottom w:val="0"/>
          <w:divBdr>
            <w:top w:val="none" w:sz="0" w:space="0" w:color="auto"/>
            <w:left w:val="none" w:sz="0" w:space="0" w:color="auto"/>
            <w:bottom w:val="none" w:sz="0" w:space="0" w:color="auto"/>
            <w:right w:val="none" w:sz="0" w:space="0" w:color="auto"/>
          </w:divBdr>
          <w:divsChild>
            <w:div w:id="1642416911">
              <w:marLeft w:val="0"/>
              <w:marRight w:val="0"/>
              <w:marTop w:val="0"/>
              <w:marBottom w:val="0"/>
              <w:divBdr>
                <w:top w:val="none" w:sz="0" w:space="0" w:color="auto"/>
                <w:left w:val="none" w:sz="0" w:space="0" w:color="auto"/>
                <w:bottom w:val="none" w:sz="0" w:space="0" w:color="auto"/>
                <w:right w:val="none" w:sz="0" w:space="0" w:color="auto"/>
              </w:divBdr>
              <w:divsChild>
                <w:div w:id="1868643595">
                  <w:marLeft w:val="0"/>
                  <w:marRight w:val="0"/>
                  <w:marTop w:val="0"/>
                  <w:marBottom w:val="0"/>
                  <w:divBdr>
                    <w:top w:val="none" w:sz="0" w:space="0" w:color="auto"/>
                    <w:left w:val="none" w:sz="0" w:space="0" w:color="auto"/>
                    <w:bottom w:val="none" w:sz="0" w:space="0" w:color="auto"/>
                    <w:right w:val="none" w:sz="0" w:space="0" w:color="auto"/>
                  </w:divBdr>
                  <w:divsChild>
                    <w:div w:id="1149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Statham</dc:creator>
  <cp:keywords/>
  <dc:description/>
  <cp:lastModifiedBy>Jerry Statham</cp:lastModifiedBy>
  <cp:revision>1</cp:revision>
  <dcterms:created xsi:type="dcterms:W3CDTF">2019-01-15T02:17:00Z</dcterms:created>
  <dcterms:modified xsi:type="dcterms:W3CDTF">2019-01-15T02:18:00Z</dcterms:modified>
</cp:coreProperties>
</file>